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8E68" w14:textId="77777777" w:rsidR="00B5466E" w:rsidRDefault="00000000">
      <w:pPr>
        <w:pStyle w:val="Title"/>
      </w:pPr>
      <w:r>
        <w:t>Website Blueprint Feedback</w:t>
      </w:r>
    </w:p>
    <w:p w14:paraId="6B48E04E" w14:textId="77777777" w:rsidR="00B5466E" w:rsidRDefault="00000000">
      <w:pPr>
        <w:spacing w:after="400"/>
      </w:pPr>
      <w:r>
        <w:rPr>
          <w:color w:val="666666"/>
          <w:sz w:val="24"/>
          <w:szCs w:val="24"/>
        </w:rPr>
        <w:t>Stark Fractional Group — Prepared for Web Design Team</w:t>
      </w:r>
    </w:p>
    <w:p w14:paraId="65D1F6D6" w14:textId="77777777" w:rsidR="00B5466E" w:rsidRDefault="00000000">
      <w:pPr>
        <w:pStyle w:val="Heading1"/>
      </w:pPr>
      <w:r>
        <w:t>Overview</w:t>
      </w:r>
    </w:p>
    <w:p w14:paraId="42F75C2A" w14:textId="77777777" w:rsidR="00B5466E" w:rsidRDefault="00000000">
      <w:pPr>
        <w:spacing w:after="200"/>
      </w:pPr>
      <w:r>
        <w:t>Thank you for the project overview and UX blueprint documents. This feedback is based on a detailed review comparing your proposed structure against the comprehensive brand brief. The notes below are organized by priority to help guide revisions.</w:t>
      </w:r>
    </w:p>
    <w:p w14:paraId="26978ABB" w14:textId="77777777" w:rsidR="00B5466E" w:rsidRDefault="00000000">
      <w:pPr>
        <w:pStyle w:val="Heading1"/>
      </w:pPr>
      <w:r>
        <w:t>Critical Issues</w:t>
      </w:r>
    </w:p>
    <w:p w14:paraId="1EB1E8C0" w14:textId="77777777" w:rsidR="00B5466E" w:rsidRDefault="00000000">
      <w:pPr>
        <w:spacing w:after="200"/>
      </w:pPr>
      <w:r>
        <w:t>These items require immediate attention as they represent significant gaps between the blueprint and the brand strategy.</w:t>
      </w:r>
    </w:p>
    <w:p w14:paraId="2A3AC5CC" w14:textId="77777777" w:rsidR="00B5466E" w:rsidRDefault="00000000">
      <w:pPr>
        <w:pStyle w:val="Heading2"/>
      </w:pPr>
      <w:r>
        <w:t>1. Vistage Is Completely Missing</w:t>
      </w:r>
    </w:p>
    <w:p w14:paraId="2BC2F7DB" w14:textId="77777777" w:rsidR="00B5466E" w:rsidRDefault="00000000">
      <w:pPr>
        <w:spacing w:after="120"/>
      </w:pPr>
      <w:r>
        <w:t xml:space="preserve">The "Business Coach" page in the blueprint is designed as generic coaching, but it needs to be built around </w:t>
      </w:r>
      <w:r>
        <w:rPr>
          <w:b/>
          <w:bCs/>
        </w:rPr>
        <w:t>Vistage</w:t>
      </w:r>
      <w:r>
        <w:t xml:space="preserve"> specifically. Mathieu is becoming a Vistage Chair, which is a distinct peer advisory model with significant brand credibility.</w:t>
      </w:r>
    </w:p>
    <w:p w14:paraId="71AB50BE" w14:textId="77777777" w:rsidR="00B5466E" w:rsidRDefault="00000000">
      <w:pPr>
        <w:spacing w:after="60"/>
      </w:pPr>
      <w:r>
        <w:rPr>
          <w:b/>
          <w:bCs/>
        </w:rPr>
        <w:t>What's wrong with the current approach:</w:t>
      </w:r>
    </w:p>
    <w:p w14:paraId="54456E1A" w14:textId="77777777" w:rsidR="00B5466E" w:rsidRDefault="00000000">
      <w:pPr>
        <w:pStyle w:val="ListParagraph"/>
        <w:numPr>
          <w:ilvl w:val="0"/>
          <w:numId w:val="2"/>
        </w:numPr>
      </w:pPr>
      <w:r>
        <w:t xml:space="preserve">The blueprint lists "weekly 1:1 </w:t>
      </w:r>
      <w:proofErr w:type="gramStart"/>
      <w:r>
        <w:t>calls</w:t>
      </w:r>
      <w:proofErr w:type="gramEnd"/>
      <w:r>
        <w:t>" and "90-day programs" — that's not how Vistage works</w:t>
      </w:r>
    </w:p>
    <w:p w14:paraId="069DB6A3" w14:textId="77777777" w:rsidR="00B5466E" w:rsidRDefault="00000000">
      <w:pPr>
        <w:pStyle w:val="ListParagraph"/>
        <w:numPr>
          <w:ilvl w:val="0"/>
          <w:numId w:val="2"/>
        </w:numPr>
      </w:pPr>
      <w:r>
        <w:t>No mention of peer advisory groups (12-16 CEOs meeting monthly)</w:t>
      </w:r>
    </w:p>
    <w:p w14:paraId="6B7440DC" w14:textId="77777777" w:rsidR="00B5466E" w:rsidRDefault="00000000">
      <w:pPr>
        <w:pStyle w:val="ListParagraph"/>
        <w:numPr>
          <w:ilvl w:val="0"/>
          <w:numId w:val="2"/>
        </w:numPr>
      </w:pPr>
      <w:r>
        <w:t>No mention of the Vistage network (45,000+ members globally)</w:t>
      </w:r>
    </w:p>
    <w:p w14:paraId="65E93A38" w14:textId="77777777" w:rsidR="00B5466E" w:rsidRDefault="00000000">
      <w:pPr>
        <w:pStyle w:val="ListParagraph"/>
        <w:numPr>
          <w:ilvl w:val="0"/>
          <w:numId w:val="2"/>
        </w:numPr>
        <w:spacing w:after="120"/>
      </w:pPr>
      <w:r>
        <w:t>Missing the key distinction: Vistage members can't be fractional clients (this matters for positioning)</w:t>
      </w:r>
    </w:p>
    <w:p w14:paraId="3F6B71C0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Restructure the Business Coach page around Vistage specifically. The Vistage brand carries significant credibility and needs to be front and center. Include the peer advisory model, monthly full-day group meetings, 1:1 executive coaching sessions, and the global network.</w:t>
      </w:r>
    </w:p>
    <w:p w14:paraId="17F7B2D0" w14:textId="77777777" w:rsidR="00B5466E" w:rsidRDefault="00000000">
      <w:pPr>
        <w:pStyle w:val="Heading2"/>
      </w:pPr>
      <w:r>
        <w:t>2. Speaking Topics Are Too Narrow</w:t>
      </w:r>
    </w:p>
    <w:p w14:paraId="149383CC" w14:textId="77777777" w:rsidR="00B5466E" w:rsidRDefault="00000000">
      <w:pPr>
        <w:spacing w:after="120"/>
      </w:pPr>
      <w:r>
        <w:t xml:space="preserve">The blueprint limits speaking to "Data Analytics &amp; AI" only. The brand brief includes six distinct speaking topics, and only one is </w:t>
      </w:r>
      <w:proofErr w:type="gramStart"/>
      <w:r>
        <w:t>data-focused</w:t>
      </w:r>
      <w:proofErr w:type="gramEnd"/>
      <w:r>
        <w:t>.</w:t>
      </w:r>
    </w:p>
    <w:p w14:paraId="7A33DF5B" w14:textId="77777777" w:rsidR="00B5466E" w:rsidRDefault="00000000">
      <w:pPr>
        <w:spacing w:after="60"/>
      </w:pPr>
      <w:r>
        <w:rPr>
          <w:b/>
          <w:bCs/>
        </w:rPr>
        <w:t>Missing topics from the brief:</w:t>
      </w:r>
    </w:p>
    <w:p w14:paraId="330C9361" w14:textId="77777777" w:rsidR="00B5466E" w:rsidRDefault="00000000">
      <w:pPr>
        <w:pStyle w:val="ListParagraph"/>
        <w:numPr>
          <w:ilvl w:val="0"/>
          <w:numId w:val="2"/>
        </w:numPr>
      </w:pPr>
      <w:r>
        <w:t>"From Zero to Exit: Building a $5M Company Without Outside Money"</w:t>
      </w:r>
    </w:p>
    <w:p w14:paraId="047ECAAE" w14:textId="77777777" w:rsidR="00B5466E" w:rsidRDefault="00000000">
      <w:pPr>
        <w:pStyle w:val="ListParagraph"/>
        <w:numPr>
          <w:ilvl w:val="0"/>
          <w:numId w:val="2"/>
        </w:numPr>
      </w:pPr>
      <w:r>
        <w:t>"The Three Systems Every Growing Company Needs (And Usually Doesn't Have)"</w:t>
      </w:r>
    </w:p>
    <w:p w14:paraId="0F3231E8" w14:textId="77777777" w:rsidR="00B5466E" w:rsidRDefault="00000000">
      <w:pPr>
        <w:pStyle w:val="ListParagraph"/>
        <w:numPr>
          <w:ilvl w:val="0"/>
          <w:numId w:val="2"/>
        </w:numPr>
      </w:pPr>
      <w:r>
        <w:t>"Why Most COO Hires Fail (And What to Do Instead)"</w:t>
      </w:r>
    </w:p>
    <w:p w14:paraId="13B149B5" w14:textId="77777777" w:rsidR="00B5466E" w:rsidRDefault="00000000">
      <w:pPr>
        <w:pStyle w:val="ListParagraph"/>
        <w:numPr>
          <w:ilvl w:val="0"/>
          <w:numId w:val="2"/>
        </w:numPr>
      </w:pPr>
      <w:r>
        <w:t>"Scaling Without Breaking: How to Grow 10x Without Chaos"</w:t>
      </w:r>
    </w:p>
    <w:p w14:paraId="13654F9E" w14:textId="77777777" w:rsidR="00B5466E" w:rsidRDefault="00000000">
      <w:pPr>
        <w:pStyle w:val="ListParagraph"/>
        <w:numPr>
          <w:ilvl w:val="0"/>
          <w:numId w:val="2"/>
        </w:numPr>
        <w:spacing w:after="120"/>
      </w:pPr>
      <w:r>
        <w:t>"The Founder's Dilemma: When Your Strengths Become Bottlenecks"</w:t>
      </w:r>
    </w:p>
    <w:p w14:paraId="30AC0FFB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Rename the page to simply "Speaking" and expand topics to cover scaling, operations, and the founder exit journey. The AI/data angle is one slice, but the core draw is founder-to-exit experience.</w:t>
      </w:r>
    </w:p>
    <w:p w14:paraId="53EDD0C5" w14:textId="77777777" w:rsidR="00B5466E" w:rsidRDefault="00000000">
      <w:pPr>
        <w:pStyle w:val="Heading2"/>
      </w:pPr>
      <w:r>
        <w:t>3. The Service Structure Doesn't Match the Business Model</w:t>
      </w:r>
    </w:p>
    <w:p w14:paraId="656F056F" w14:textId="77777777" w:rsidR="00B5466E" w:rsidRDefault="00000000">
      <w:pPr>
        <w:spacing w:after="120"/>
      </w:pPr>
      <w:r>
        <w:lastRenderedPageBreak/>
        <w:t>The brand brief positions three service lines that work as a connected flywheel: (1) Fractional CEO/COO as core revenue, (2) Vistage Coaching for recurring revenue and referrals, (3) Speaking for lead generation. The blueprint treats these as isolated offerings.</w:t>
      </w:r>
    </w:p>
    <w:p w14:paraId="6F30546E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On the Services overview page, include a section explaining how the three services work together. Speaking fills the funnel, Vistage builds long-term relationships and referrals, fractional work is the core engagement. This connected narrative is a differentiator.</w:t>
      </w:r>
    </w:p>
    <w:p w14:paraId="2C23E963" w14:textId="77777777" w:rsidR="00B5466E" w:rsidRDefault="00000000">
      <w:pPr>
        <w:pStyle w:val="Heading2"/>
      </w:pPr>
      <w:r>
        <w:t>4. Naming Inconsistency</w:t>
      </w:r>
    </w:p>
    <w:p w14:paraId="78BD4451" w14:textId="77777777" w:rsidR="00B5466E" w:rsidRDefault="00000000">
      <w:pPr>
        <w:spacing w:after="120"/>
      </w:pPr>
      <w:r>
        <w:t xml:space="preserve">The documents reference "Stark Ventures" and "Stark Fractional GP" in various places. The correct brand name is </w:t>
      </w:r>
      <w:r>
        <w:rPr>
          <w:b/>
          <w:bCs/>
        </w:rPr>
        <w:t>Stark Fractional Group</w:t>
      </w:r>
      <w:r>
        <w:t>.</w:t>
      </w:r>
    </w:p>
    <w:p w14:paraId="0FF2D0F6" w14:textId="77777777" w:rsidR="00B5466E" w:rsidRDefault="00000000">
      <w:pPr>
        <w:spacing w:after="60"/>
      </w:pPr>
      <w:r>
        <w:rPr>
          <w:b/>
          <w:bCs/>
        </w:rPr>
        <w:t>Brand specifications:</w:t>
      </w:r>
    </w:p>
    <w:p w14:paraId="714738AB" w14:textId="2F5BDAB9" w:rsidR="00B5466E" w:rsidRDefault="003D192B">
      <w:pPr>
        <w:pStyle w:val="ListParagraph"/>
        <w:numPr>
          <w:ilvl w:val="0"/>
          <w:numId w:val="2"/>
        </w:numPr>
      </w:pPr>
      <w:r>
        <w:t>Logo is being finalized and will be ready within the week.</w:t>
      </w:r>
    </w:p>
    <w:p w14:paraId="690D404C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Use "Stark Fractional Group" consistently throughout all documents and the final website. Apply the specified brand colors.</w:t>
      </w:r>
    </w:p>
    <w:p w14:paraId="3C688E62" w14:textId="77777777" w:rsidR="00B5466E" w:rsidRDefault="00000000">
      <w:pPr>
        <w:pStyle w:val="Heading1"/>
      </w:pPr>
      <w:r>
        <w:t>Structural Changes</w:t>
      </w:r>
    </w:p>
    <w:p w14:paraId="122B193A" w14:textId="77777777" w:rsidR="00B5466E" w:rsidRDefault="00000000">
      <w:pPr>
        <w:spacing w:after="200"/>
      </w:pPr>
      <w:r>
        <w:t>These are recommended additions or modifications to improve alignment with the brand strategy.</w:t>
      </w:r>
    </w:p>
    <w:p w14:paraId="1A736E76" w14:textId="77777777" w:rsidR="00B5466E" w:rsidRDefault="00000000">
      <w:pPr>
        <w:pStyle w:val="Heading2"/>
      </w:pPr>
      <w:r>
        <w:t>5. Add "Who We Serve" Page or Section</w:t>
      </w:r>
    </w:p>
    <w:p w14:paraId="596154AC" w14:textId="77777777" w:rsidR="00B5466E" w:rsidRDefault="00000000">
      <w:pPr>
        <w:spacing w:after="120"/>
      </w:pPr>
      <w:r>
        <w:t>The brand brief defines three distinct client profiles that are powerful for self-identification. These aren't reflected in the current blueprint.</w:t>
      </w:r>
    </w:p>
    <w:p w14:paraId="05FA1FFB" w14:textId="77777777" w:rsidR="00B5466E" w:rsidRDefault="00000000">
      <w:pPr>
        <w:spacing w:after="60"/>
      </w:pPr>
      <w:r>
        <w:rPr>
          <w:b/>
          <w:bCs/>
        </w:rPr>
        <w:t>The three profiles:</w:t>
      </w:r>
    </w:p>
    <w:p w14:paraId="67A99D53" w14:textId="77777777" w:rsidR="00B5466E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The Stuck Founder </w:t>
      </w:r>
      <w:r>
        <w:t>($2-10M revenue) — wearing too many hats, can't escape day-to-day operations</w:t>
      </w:r>
    </w:p>
    <w:p w14:paraId="71055B61" w14:textId="77777777" w:rsidR="00B5466E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The Scaling CEO </w:t>
      </w:r>
      <w:r>
        <w:t>($10-30M revenue) — growing fast but things are breaking</w:t>
      </w:r>
    </w:p>
    <w:p w14:paraId="758F9D75" w14:textId="77777777" w:rsidR="00B5466E" w:rsidRDefault="00000000"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 xml:space="preserve">The Exit-Minded Owner </w:t>
      </w:r>
      <w:r>
        <w:t>($30-50M revenue) — preparing for sale or transition</w:t>
      </w:r>
    </w:p>
    <w:p w14:paraId="2198900F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Create a dedicated "Who We Serve" page or a prominent homepage section featuring these three profiles. Each should describe the situation, the pain points, and which service fits best. This helps prospects see themselves immediately.</w:t>
      </w:r>
    </w:p>
    <w:p w14:paraId="74DB6158" w14:textId="77777777" w:rsidR="00B5466E" w:rsidRDefault="00000000">
      <w:pPr>
        <w:pStyle w:val="Heading2"/>
      </w:pPr>
      <w:r>
        <w:t>6. Add Package Tiers to Fractional Page</w:t>
      </w:r>
    </w:p>
    <w:p w14:paraId="1F325B44" w14:textId="77777777" w:rsidR="00B5466E" w:rsidRDefault="00000000">
      <w:pPr>
        <w:spacing w:after="120"/>
      </w:pPr>
      <w:r>
        <w:t>The brand brief includes three structured engagement packages. Whether or not pricing is displayed publicly, the tier structure should be visible.</w:t>
      </w:r>
    </w:p>
    <w:p w14:paraId="69E40190" w14:textId="77777777" w:rsidR="00B5466E" w:rsidRDefault="00000000">
      <w:pPr>
        <w:spacing w:after="60"/>
      </w:pPr>
      <w:r>
        <w:rPr>
          <w:b/>
          <w:bCs/>
        </w:rPr>
        <w:t>The three packages:</w:t>
      </w:r>
    </w:p>
    <w:p w14:paraId="6B1CE48D" w14:textId="77777777" w:rsidR="00B5466E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Operational Foundation </w:t>
      </w:r>
      <w:r>
        <w:t>— 10 hours/week, best for $2-10M companies</w:t>
      </w:r>
    </w:p>
    <w:p w14:paraId="4E78DCFF" w14:textId="77777777" w:rsidR="00B5466E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Growth Engine Build </w:t>
      </w:r>
      <w:r>
        <w:t>— 20 hours/week, best for $10-30M companies</w:t>
      </w:r>
    </w:p>
    <w:p w14:paraId="0DC31282" w14:textId="77777777" w:rsidR="00B5466E" w:rsidRDefault="00000000">
      <w:pPr>
        <w:pStyle w:val="ListParagraph"/>
        <w:numPr>
          <w:ilvl w:val="0"/>
          <w:numId w:val="4"/>
        </w:numPr>
        <w:spacing w:after="120"/>
      </w:pPr>
      <w:r>
        <w:rPr>
          <w:b/>
          <w:bCs/>
        </w:rPr>
        <w:t xml:space="preserve">Full Strategic Leadership </w:t>
      </w:r>
      <w:r>
        <w:t>— 30 hours/week, best for $30-50M companies</w:t>
      </w:r>
    </w:p>
    <w:p w14:paraId="0FA9BFF9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Add these three tiers to the Fractional COO/CEO page with clear descriptions of what's included at each level. Pricing can be discussed separately, but the structure helps prospects understand engagement options.</w:t>
      </w:r>
    </w:p>
    <w:p w14:paraId="7E367684" w14:textId="77777777" w:rsidR="00B5466E" w:rsidRDefault="00000000">
      <w:pPr>
        <w:pStyle w:val="Heading2"/>
      </w:pPr>
      <w:r>
        <w:t>7. Reconsider the Industries Page</w:t>
      </w:r>
    </w:p>
    <w:p w14:paraId="0A6D959A" w14:textId="77777777" w:rsidR="00B5466E" w:rsidRDefault="00000000">
      <w:pPr>
        <w:spacing w:after="120"/>
      </w:pPr>
      <w:r>
        <w:lastRenderedPageBreak/>
        <w:t xml:space="preserve">The </w:t>
      </w:r>
      <w:proofErr w:type="gramStart"/>
      <w:r>
        <w:t>Industries</w:t>
      </w:r>
      <w:proofErr w:type="gramEnd"/>
      <w:r>
        <w:t xml:space="preserve"> page wasn't part of the original brief. While it could help with SEO, it adds complexity and requires substantial content.</w:t>
      </w:r>
    </w:p>
    <w:p w14:paraId="2910DAC9" w14:textId="77777777" w:rsidR="00B5466E" w:rsidRDefault="00000000">
      <w:pPr>
        <w:spacing w:after="60"/>
      </w:pPr>
      <w:r>
        <w:rPr>
          <w:b/>
          <w:bCs/>
        </w:rPr>
        <w:t>Questions to consider:</w:t>
      </w:r>
    </w:p>
    <w:p w14:paraId="06A62073" w14:textId="77777777" w:rsidR="00B5466E" w:rsidRDefault="00000000">
      <w:pPr>
        <w:pStyle w:val="ListParagraph"/>
        <w:numPr>
          <w:ilvl w:val="0"/>
          <w:numId w:val="2"/>
        </w:numPr>
      </w:pPr>
      <w:r>
        <w:t>Is there enough industry-specific proof to fill four distinct sections?</w:t>
      </w:r>
    </w:p>
    <w:p w14:paraId="2E377D92" w14:textId="77777777" w:rsidR="00B5466E" w:rsidRDefault="00000000">
      <w:pPr>
        <w:pStyle w:val="ListParagraph"/>
        <w:numPr>
          <w:ilvl w:val="0"/>
          <w:numId w:val="2"/>
        </w:numPr>
      </w:pPr>
      <w:r>
        <w:t>Will this page drive conversions, or just add clicks?</w:t>
      </w:r>
    </w:p>
    <w:p w14:paraId="21D920CF" w14:textId="77777777" w:rsidR="00B5466E" w:rsidRDefault="00000000">
      <w:pPr>
        <w:pStyle w:val="ListParagraph"/>
        <w:numPr>
          <w:ilvl w:val="0"/>
          <w:numId w:val="2"/>
        </w:numPr>
        <w:spacing w:after="120"/>
      </w:pPr>
      <w:r>
        <w:t>Could "Industries Served" be a simple list on the About or Services page instead?</w:t>
      </w:r>
    </w:p>
    <w:p w14:paraId="21CC65B7" w14:textId="77777777" w:rsidR="00B5466E" w:rsidRDefault="00000000">
      <w:pPr>
        <w:spacing w:after="200"/>
      </w:pPr>
      <w:r>
        <w:rPr>
          <w:b/>
          <w:bCs/>
        </w:rPr>
        <w:t xml:space="preserve">Requested change: </w:t>
      </w:r>
      <w:r>
        <w:t>Let's discuss whether this page is necessary at launch. A strong, tight site is better than extra pages with thin content. This could be collapsed into a section elsewhere or added in a later phase.</w:t>
      </w:r>
    </w:p>
    <w:p w14:paraId="3966E004" w14:textId="77777777" w:rsidR="00B5466E" w:rsidRDefault="00000000">
      <w:pPr>
        <w:pStyle w:val="Heading1"/>
      </w:pPr>
      <w:r>
        <w:t>Lower Priority Items</w:t>
      </w:r>
    </w:p>
    <w:p w14:paraId="3AACDEAF" w14:textId="77777777" w:rsidR="00B5466E" w:rsidRDefault="00000000">
      <w:pPr>
        <w:pStyle w:val="Heading3"/>
      </w:pPr>
      <w:r>
        <w:t>8. Combine the CEO/COO FAQ Sections</w:t>
      </w:r>
    </w:p>
    <w:p w14:paraId="14E7A243" w14:textId="77777777" w:rsidR="00B5466E" w:rsidRDefault="00000000">
      <w:pPr>
        <w:spacing w:after="200"/>
      </w:pPr>
      <w:r>
        <w:t>The blueprint shows two separate FAQ sections on the Fractional page — one for "What is a Fractional CEO?" and one for COO. Most questions will overlap. Combine these into a single FAQ section where the CEO/COO distinction is handled in one question.</w:t>
      </w:r>
    </w:p>
    <w:p w14:paraId="1548B125" w14:textId="77777777" w:rsidR="00B5466E" w:rsidRDefault="00000000">
      <w:pPr>
        <w:pStyle w:val="Heading3"/>
      </w:pPr>
      <w:r>
        <w:t>9. Remove Team Section from About Page</w:t>
      </w:r>
    </w:p>
    <w:p w14:paraId="20C092E3" w14:textId="77777777" w:rsidR="00B5466E" w:rsidRDefault="00000000">
      <w:pPr>
        <w:spacing w:after="200"/>
      </w:pPr>
      <w:r>
        <w:t>This is a founder-led personal brand. Having a "Team Section" implies there are other people to meet, which sends the wrong signal. If advisors or the Vistage network need mention, that can be handled differently.</w:t>
      </w:r>
    </w:p>
    <w:p w14:paraId="16CFDC05" w14:textId="77777777" w:rsidR="00B5466E" w:rsidRDefault="00000000">
      <w:pPr>
        <w:pStyle w:val="Heading3"/>
      </w:pPr>
      <w:r>
        <w:t>10. Fix Copy-Paste Error on Speaker Page</w:t>
      </w:r>
    </w:p>
    <w:p w14:paraId="3F385F38" w14:textId="77777777" w:rsidR="00B5466E" w:rsidRDefault="00000000">
      <w:pPr>
        <w:spacing w:after="200"/>
      </w:pPr>
      <w:r>
        <w:t>The Benefits Section on the Speaker page currently says "Accelerated Transition Outcomes: Ensuring smooth handovers, minimizing disruption..." — this appears to be copied from the Interim section. Please update with speaking-relevant benefits.</w:t>
      </w:r>
    </w:p>
    <w:p w14:paraId="4CE27EAF" w14:textId="77777777" w:rsidR="00B5466E" w:rsidRDefault="00000000">
      <w:pPr>
        <w:pStyle w:val="Heading1"/>
      </w:pPr>
      <w:r>
        <w:t>Summary</w:t>
      </w:r>
    </w:p>
    <w:p w14:paraId="2822E807" w14:textId="77777777" w:rsidR="00B5466E" w:rsidRDefault="00000000">
      <w:pPr>
        <w:spacing w:after="200"/>
      </w:pPr>
      <w:r>
        <w:t>The table below summarizes all feedback items by priority.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2"/>
        <w:gridCol w:w="1461"/>
        <w:gridCol w:w="3711"/>
      </w:tblGrid>
      <w:tr w:rsidR="00B5466E" w14:paraId="4905813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2626"/>
          </w:tcPr>
          <w:p w14:paraId="5E2C0FF6" w14:textId="77777777" w:rsidR="00B5466E" w:rsidRDefault="00000000">
            <w:r>
              <w:rPr>
                <w:b/>
                <w:bCs/>
                <w:color w:val="F1F1F1"/>
              </w:rPr>
              <w:t>Issue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2626"/>
          </w:tcPr>
          <w:p w14:paraId="5B6D2BC7" w14:textId="77777777" w:rsidR="00B5466E" w:rsidRDefault="00000000">
            <w:r>
              <w:rPr>
                <w:b/>
                <w:bCs/>
                <w:color w:val="F1F1F1"/>
              </w:rPr>
              <w:t>Priority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2626"/>
          </w:tcPr>
          <w:p w14:paraId="06356237" w14:textId="77777777" w:rsidR="00B5466E" w:rsidRDefault="00000000">
            <w:r>
              <w:rPr>
                <w:b/>
                <w:bCs/>
                <w:color w:val="F1F1F1"/>
              </w:rPr>
              <w:t>Action</w:t>
            </w:r>
          </w:p>
        </w:tc>
      </w:tr>
      <w:tr w:rsidR="00B5466E" w14:paraId="0E03FAA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3A0AE4" w14:textId="77777777" w:rsidR="00B5466E" w:rsidRDefault="00000000">
            <w:r>
              <w:t>Vistage missing from Business Coach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C0C1B8" w14:textId="77777777" w:rsidR="00B5466E" w:rsidRDefault="00000000">
            <w:r>
              <w:t>Critical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D4711B" w14:textId="77777777" w:rsidR="00B5466E" w:rsidRDefault="00000000">
            <w:r>
              <w:t>Restructure entire page around Vistage</w:t>
            </w:r>
          </w:p>
        </w:tc>
      </w:tr>
      <w:tr w:rsidR="00B5466E" w14:paraId="252836B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B42E23" w14:textId="77777777" w:rsidR="00B5466E" w:rsidRDefault="00000000">
            <w:r>
              <w:t>Speaking topics too narrow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5AE183" w14:textId="77777777" w:rsidR="00B5466E" w:rsidRDefault="00000000">
            <w:r>
              <w:t>Critical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8A2E89" w14:textId="77777777" w:rsidR="00B5466E" w:rsidRDefault="00000000">
            <w:r>
              <w:t>Expand to all six topics from brief</w:t>
            </w:r>
          </w:p>
        </w:tc>
      </w:tr>
      <w:tr w:rsidR="00B5466E" w14:paraId="37CC7B31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C777AD" w14:textId="77777777" w:rsidR="00B5466E" w:rsidRDefault="00000000">
            <w:r>
              <w:t>Naming inconsistency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46EAFD" w14:textId="77777777" w:rsidR="00B5466E" w:rsidRDefault="00000000">
            <w:r>
              <w:t>Critical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B195CD" w14:textId="77777777" w:rsidR="00B5466E" w:rsidRDefault="00000000">
            <w:r>
              <w:t>Standardize to "Stark Fractional Group"</w:t>
            </w:r>
          </w:p>
        </w:tc>
      </w:tr>
      <w:tr w:rsidR="00B5466E" w14:paraId="20170CE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A9ED69A" w14:textId="77777777" w:rsidR="00B5466E" w:rsidRDefault="00000000">
            <w:r>
              <w:t>Service flywheel not explained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9BA20A" w14:textId="77777777" w:rsidR="00B5466E" w:rsidRDefault="00000000">
            <w:r>
              <w:t>High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FA46081" w14:textId="77777777" w:rsidR="00B5466E" w:rsidRDefault="00000000">
            <w:r>
              <w:t>Add connecting narrative to Services page</w:t>
            </w:r>
          </w:p>
        </w:tc>
      </w:tr>
      <w:tr w:rsidR="00B5466E" w14:paraId="0B7D8ACC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56E42B" w14:textId="77777777" w:rsidR="00B5466E" w:rsidRDefault="00000000">
            <w:r>
              <w:t>"Who We Serve" profiles missing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37C0ED4" w14:textId="77777777" w:rsidR="00B5466E" w:rsidRDefault="00000000">
            <w:r>
              <w:t>High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951A040" w14:textId="77777777" w:rsidR="00B5466E" w:rsidRDefault="00000000">
            <w:r>
              <w:t>Add page or homepage section</w:t>
            </w:r>
          </w:p>
        </w:tc>
      </w:tr>
      <w:tr w:rsidR="00B5466E" w14:paraId="30D1587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427BE3" w14:textId="77777777" w:rsidR="00B5466E" w:rsidRDefault="00000000">
            <w:r>
              <w:t>Package tiers not shown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97B41F" w14:textId="77777777" w:rsidR="00B5466E" w:rsidRDefault="00000000">
            <w:r>
              <w:t>High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DE5B804" w14:textId="77777777" w:rsidR="00B5466E" w:rsidRDefault="00000000">
            <w:r>
              <w:t>Add three tiers to Fractional page</w:t>
            </w:r>
          </w:p>
        </w:tc>
      </w:tr>
      <w:tr w:rsidR="00B5466E" w14:paraId="55F204D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3C3728" w14:textId="77777777" w:rsidR="00B5466E" w:rsidRDefault="00000000">
            <w:r>
              <w:t>Industries page necessity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31CD685" w14:textId="77777777" w:rsidR="00B5466E" w:rsidRDefault="00000000">
            <w:r>
              <w:t>Medium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5E6FC1" w14:textId="77777777" w:rsidR="00B5466E" w:rsidRDefault="00000000">
            <w:r>
              <w:t>Discuss cutting or simplifying</w:t>
            </w:r>
          </w:p>
        </w:tc>
      </w:tr>
      <w:tr w:rsidR="00B5466E" w14:paraId="3B23630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B1BCF9" w14:textId="77777777" w:rsidR="00B5466E" w:rsidRDefault="00000000">
            <w:r>
              <w:t>Duplicate FAQ sections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DAB6DC0" w14:textId="77777777" w:rsidR="00B5466E" w:rsidRDefault="00000000">
            <w:r>
              <w:t>Low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49E6206" w14:textId="77777777" w:rsidR="00B5466E" w:rsidRDefault="00000000">
            <w:r>
              <w:t>Combine into one</w:t>
            </w:r>
          </w:p>
        </w:tc>
      </w:tr>
      <w:tr w:rsidR="00B5466E" w14:paraId="77EDC40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79A33F8" w14:textId="77777777" w:rsidR="00B5466E" w:rsidRDefault="00000000">
            <w:r>
              <w:t>Team section on About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C88EAE" w14:textId="77777777" w:rsidR="00B5466E" w:rsidRDefault="00000000">
            <w:r>
              <w:t>Low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167E08" w14:textId="77777777" w:rsidR="00B5466E" w:rsidRDefault="00000000">
            <w:r>
              <w:t>Remove</w:t>
            </w:r>
          </w:p>
        </w:tc>
      </w:tr>
      <w:tr w:rsidR="00B5466E" w14:paraId="4586312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875467" w14:textId="77777777" w:rsidR="00B5466E" w:rsidRDefault="00000000">
            <w:r>
              <w:t>Speaker page copy error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BDF545" w14:textId="77777777" w:rsidR="00B5466E" w:rsidRDefault="00000000">
            <w:r>
              <w:t>Low</w:t>
            </w:r>
          </w:p>
        </w:tc>
        <w:tc>
          <w:tcPr>
            <w:tcW w:w="3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7729AA" w14:textId="77777777" w:rsidR="00B5466E" w:rsidRDefault="00000000">
            <w:r>
              <w:t>Fix benefits text</w:t>
            </w:r>
          </w:p>
        </w:tc>
      </w:tr>
    </w:tbl>
    <w:p w14:paraId="4819840F" w14:textId="77777777" w:rsidR="00B5466E" w:rsidRDefault="00B5466E">
      <w:pPr>
        <w:spacing w:before="400" w:after="200"/>
      </w:pPr>
    </w:p>
    <w:p w14:paraId="15EBFED4" w14:textId="77777777" w:rsidR="00B5466E" w:rsidRDefault="00000000">
      <w:pPr>
        <w:spacing w:after="200"/>
      </w:pPr>
      <w:r>
        <w:lastRenderedPageBreak/>
        <w:t>Looking forward to discussing these points. The overall direction is solid — these adjustments will bring the blueprint into alignment with the brand strategy and ensure the final site accurately represents Stark Fractional Group.</w:t>
      </w:r>
    </w:p>
    <w:sectPr w:rsidR="00B546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5358" w14:textId="77777777" w:rsidR="002B23AD" w:rsidRDefault="002B23AD">
      <w:r>
        <w:separator/>
      </w:r>
    </w:p>
  </w:endnote>
  <w:endnote w:type="continuationSeparator" w:id="0">
    <w:p w14:paraId="0E3C8D66" w14:textId="77777777" w:rsidR="002B23AD" w:rsidRDefault="002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2238" w14:textId="77777777" w:rsidR="00B5466E" w:rsidRDefault="00000000"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D192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3D192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9228" w14:textId="77777777" w:rsidR="002B23AD" w:rsidRDefault="002B23AD">
      <w:r>
        <w:separator/>
      </w:r>
    </w:p>
  </w:footnote>
  <w:footnote w:type="continuationSeparator" w:id="0">
    <w:p w14:paraId="2390F14C" w14:textId="77777777" w:rsidR="002B23AD" w:rsidRDefault="002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E201" w14:textId="77777777" w:rsidR="00B5466E" w:rsidRDefault="00000000">
    <w:pPr>
      <w:jc w:val="right"/>
    </w:pPr>
    <w:r>
      <w:rPr>
        <w:color w:val="666666"/>
        <w:sz w:val="20"/>
        <w:szCs w:val="20"/>
      </w:rPr>
      <w:t>Stark Fractional Group — Website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5FF"/>
    <w:multiLevelType w:val="hybridMultilevel"/>
    <w:tmpl w:val="F60EFD14"/>
    <w:lvl w:ilvl="0" w:tplc="7CA0730C">
      <w:start w:val="1"/>
      <w:numFmt w:val="bullet"/>
      <w:lvlText w:val="•"/>
      <w:lvlJc w:val="left"/>
      <w:pPr>
        <w:ind w:left="720" w:hanging="360"/>
      </w:pPr>
    </w:lvl>
    <w:lvl w:ilvl="1" w:tplc="15E68EA6">
      <w:numFmt w:val="decimal"/>
      <w:lvlText w:val=""/>
      <w:lvlJc w:val="left"/>
    </w:lvl>
    <w:lvl w:ilvl="2" w:tplc="F238F0F8">
      <w:numFmt w:val="decimal"/>
      <w:lvlText w:val=""/>
      <w:lvlJc w:val="left"/>
    </w:lvl>
    <w:lvl w:ilvl="3" w:tplc="F41A2468">
      <w:numFmt w:val="decimal"/>
      <w:lvlText w:val=""/>
      <w:lvlJc w:val="left"/>
    </w:lvl>
    <w:lvl w:ilvl="4" w:tplc="0B506E82">
      <w:numFmt w:val="decimal"/>
      <w:lvlText w:val=""/>
      <w:lvlJc w:val="left"/>
    </w:lvl>
    <w:lvl w:ilvl="5" w:tplc="DCD21C8C">
      <w:numFmt w:val="decimal"/>
      <w:lvlText w:val=""/>
      <w:lvlJc w:val="left"/>
    </w:lvl>
    <w:lvl w:ilvl="6" w:tplc="99F24B28">
      <w:numFmt w:val="decimal"/>
      <w:lvlText w:val=""/>
      <w:lvlJc w:val="left"/>
    </w:lvl>
    <w:lvl w:ilvl="7" w:tplc="B7F22DB8">
      <w:numFmt w:val="decimal"/>
      <w:lvlText w:val=""/>
      <w:lvlJc w:val="left"/>
    </w:lvl>
    <w:lvl w:ilvl="8" w:tplc="5A44749E">
      <w:numFmt w:val="decimal"/>
      <w:lvlText w:val=""/>
      <w:lvlJc w:val="left"/>
    </w:lvl>
  </w:abstractNum>
  <w:abstractNum w:abstractNumId="1" w15:restartNumberingAfterBreak="0">
    <w:nsid w:val="241908E1"/>
    <w:multiLevelType w:val="hybridMultilevel"/>
    <w:tmpl w:val="AB22B1F8"/>
    <w:lvl w:ilvl="0" w:tplc="F036DDB6">
      <w:start w:val="1"/>
      <w:numFmt w:val="decimal"/>
      <w:lvlText w:val="%1."/>
      <w:lvlJc w:val="left"/>
      <w:pPr>
        <w:ind w:left="720" w:hanging="360"/>
      </w:pPr>
    </w:lvl>
    <w:lvl w:ilvl="1" w:tplc="1ACE9ABC">
      <w:numFmt w:val="decimal"/>
      <w:lvlText w:val=""/>
      <w:lvlJc w:val="left"/>
    </w:lvl>
    <w:lvl w:ilvl="2" w:tplc="989AC794">
      <w:numFmt w:val="decimal"/>
      <w:lvlText w:val=""/>
      <w:lvlJc w:val="left"/>
    </w:lvl>
    <w:lvl w:ilvl="3" w:tplc="0D94398E">
      <w:numFmt w:val="decimal"/>
      <w:lvlText w:val=""/>
      <w:lvlJc w:val="left"/>
    </w:lvl>
    <w:lvl w:ilvl="4" w:tplc="60D078EE">
      <w:numFmt w:val="decimal"/>
      <w:lvlText w:val=""/>
      <w:lvlJc w:val="left"/>
    </w:lvl>
    <w:lvl w:ilvl="5" w:tplc="AFA86408">
      <w:numFmt w:val="decimal"/>
      <w:lvlText w:val=""/>
      <w:lvlJc w:val="left"/>
    </w:lvl>
    <w:lvl w:ilvl="6" w:tplc="FA1EE024">
      <w:numFmt w:val="decimal"/>
      <w:lvlText w:val=""/>
      <w:lvlJc w:val="left"/>
    </w:lvl>
    <w:lvl w:ilvl="7" w:tplc="47AE3D68">
      <w:numFmt w:val="decimal"/>
      <w:lvlText w:val=""/>
      <w:lvlJc w:val="left"/>
    </w:lvl>
    <w:lvl w:ilvl="8" w:tplc="1AAC83DC">
      <w:numFmt w:val="decimal"/>
      <w:lvlText w:val=""/>
      <w:lvlJc w:val="left"/>
    </w:lvl>
  </w:abstractNum>
  <w:abstractNum w:abstractNumId="2" w15:restartNumberingAfterBreak="0">
    <w:nsid w:val="751B5D01"/>
    <w:multiLevelType w:val="hybridMultilevel"/>
    <w:tmpl w:val="5044A594"/>
    <w:lvl w:ilvl="0" w:tplc="B0043E66">
      <w:start w:val="1"/>
      <w:numFmt w:val="decimal"/>
      <w:lvlText w:val="%1."/>
      <w:lvlJc w:val="left"/>
      <w:pPr>
        <w:ind w:left="720" w:hanging="360"/>
      </w:pPr>
    </w:lvl>
    <w:lvl w:ilvl="1" w:tplc="1DDE10F2">
      <w:numFmt w:val="decimal"/>
      <w:lvlText w:val=""/>
      <w:lvlJc w:val="left"/>
    </w:lvl>
    <w:lvl w:ilvl="2" w:tplc="6FD235A8">
      <w:numFmt w:val="decimal"/>
      <w:lvlText w:val=""/>
      <w:lvlJc w:val="left"/>
    </w:lvl>
    <w:lvl w:ilvl="3" w:tplc="D1D45F1E">
      <w:numFmt w:val="decimal"/>
      <w:lvlText w:val=""/>
      <w:lvlJc w:val="left"/>
    </w:lvl>
    <w:lvl w:ilvl="4" w:tplc="6534F3FC">
      <w:numFmt w:val="decimal"/>
      <w:lvlText w:val=""/>
      <w:lvlJc w:val="left"/>
    </w:lvl>
    <w:lvl w:ilvl="5" w:tplc="A2065B26">
      <w:numFmt w:val="decimal"/>
      <w:lvlText w:val=""/>
      <w:lvlJc w:val="left"/>
    </w:lvl>
    <w:lvl w:ilvl="6" w:tplc="4692AB20">
      <w:numFmt w:val="decimal"/>
      <w:lvlText w:val=""/>
      <w:lvlJc w:val="left"/>
    </w:lvl>
    <w:lvl w:ilvl="7" w:tplc="8CD2E1FE">
      <w:numFmt w:val="decimal"/>
      <w:lvlText w:val=""/>
      <w:lvlJc w:val="left"/>
    </w:lvl>
    <w:lvl w:ilvl="8" w:tplc="5B4A8626">
      <w:numFmt w:val="decimal"/>
      <w:lvlText w:val=""/>
      <w:lvlJc w:val="left"/>
    </w:lvl>
  </w:abstractNum>
  <w:abstractNum w:abstractNumId="3" w15:restartNumberingAfterBreak="0">
    <w:nsid w:val="7B8E4D91"/>
    <w:multiLevelType w:val="hybridMultilevel"/>
    <w:tmpl w:val="14FEA394"/>
    <w:lvl w:ilvl="0" w:tplc="01C8BAB0">
      <w:start w:val="1"/>
      <w:numFmt w:val="bullet"/>
      <w:lvlText w:val="●"/>
      <w:lvlJc w:val="left"/>
      <w:pPr>
        <w:ind w:left="720" w:hanging="360"/>
      </w:pPr>
    </w:lvl>
    <w:lvl w:ilvl="1" w:tplc="9CB42CC6">
      <w:start w:val="1"/>
      <w:numFmt w:val="bullet"/>
      <w:lvlText w:val="○"/>
      <w:lvlJc w:val="left"/>
      <w:pPr>
        <w:ind w:left="1440" w:hanging="360"/>
      </w:pPr>
    </w:lvl>
    <w:lvl w:ilvl="2" w:tplc="1AB873E4">
      <w:start w:val="1"/>
      <w:numFmt w:val="bullet"/>
      <w:lvlText w:val="■"/>
      <w:lvlJc w:val="left"/>
      <w:pPr>
        <w:ind w:left="2160" w:hanging="360"/>
      </w:pPr>
    </w:lvl>
    <w:lvl w:ilvl="3" w:tplc="8214D37A">
      <w:start w:val="1"/>
      <w:numFmt w:val="bullet"/>
      <w:lvlText w:val="●"/>
      <w:lvlJc w:val="left"/>
      <w:pPr>
        <w:ind w:left="2880" w:hanging="360"/>
      </w:pPr>
    </w:lvl>
    <w:lvl w:ilvl="4" w:tplc="8376BCAA">
      <w:start w:val="1"/>
      <w:numFmt w:val="bullet"/>
      <w:lvlText w:val="○"/>
      <w:lvlJc w:val="left"/>
      <w:pPr>
        <w:ind w:left="3600" w:hanging="360"/>
      </w:pPr>
    </w:lvl>
    <w:lvl w:ilvl="5" w:tplc="59FA2A76">
      <w:start w:val="1"/>
      <w:numFmt w:val="bullet"/>
      <w:lvlText w:val="■"/>
      <w:lvlJc w:val="left"/>
      <w:pPr>
        <w:ind w:left="4320" w:hanging="360"/>
      </w:pPr>
    </w:lvl>
    <w:lvl w:ilvl="6" w:tplc="3AF076D2">
      <w:start w:val="1"/>
      <w:numFmt w:val="bullet"/>
      <w:lvlText w:val="●"/>
      <w:lvlJc w:val="left"/>
      <w:pPr>
        <w:ind w:left="5040" w:hanging="360"/>
      </w:pPr>
    </w:lvl>
    <w:lvl w:ilvl="7" w:tplc="E05AA0AA">
      <w:start w:val="1"/>
      <w:numFmt w:val="bullet"/>
      <w:lvlText w:val="●"/>
      <w:lvlJc w:val="left"/>
      <w:pPr>
        <w:ind w:left="5760" w:hanging="360"/>
      </w:pPr>
    </w:lvl>
    <w:lvl w:ilvl="8" w:tplc="31A8483C">
      <w:start w:val="1"/>
      <w:numFmt w:val="bullet"/>
      <w:lvlText w:val="●"/>
      <w:lvlJc w:val="left"/>
      <w:pPr>
        <w:ind w:left="6480" w:hanging="360"/>
      </w:pPr>
    </w:lvl>
  </w:abstractNum>
  <w:num w:numId="1" w16cid:durableId="1381975275">
    <w:abstractNumId w:val="3"/>
    <w:lvlOverride w:ilvl="0">
      <w:startOverride w:val="1"/>
    </w:lvlOverride>
  </w:num>
  <w:num w:numId="2" w16cid:durableId="159279384">
    <w:abstractNumId w:val="0"/>
    <w:lvlOverride w:ilvl="0">
      <w:startOverride w:val="1"/>
    </w:lvlOverride>
  </w:num>
  <w:num w:numId="3" w16cid:durableId="693461633">
    <w:abstractNumId w:val="1"/>
    <w:lvlOverride w:ilvl="0">
      <w:startOverride w:val="1"/>
    </w:lvlOverride>
  </w:num>
  <w:num w:numId="4" w16cid:durableId="154490026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6E"/>
    <w:rsid w:val="002B23AD"/>
    <w:rsid w:val="003D192B"/>
    <w:rsid w:val="00661E94"/>
    <w:rsid w:val="00B5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4AD5E"/>
  <w15:docId w15:val="{22A5594C-F49E-4543-A105-D24025F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262626"/>
      <w:sz w:val="32"/>
      <w:szCs w:val="32"/>
    </w:rPr>
  </w:style>
  <w:style w:type="paragraph" w:styleId="Heading2">
    <w:name w:val="heading 2"/>
    <w:uiPriority w:val="9"/>
    <w:unhideWhenUsed/>
    <w:qFormat/>
    <w:pPr>
      <w:spacing w:before="300" w:after="150"/>
      <w:outlineLvl w:val="1"/>
    </w:pPr>
    <w:rPr>
      <w:b/>
      <w:bCs/>
      <w:color w:val="262626"/>
      <w:sz w:val="26"/>
      <w:szCs w:val="26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color w:val="262626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00"/>
    </w:pPr>
    <w:rPr>
      <w:b/>
      <w:bCs/>
      <w:color w:val="262626"/>
      <w:sz w:val="48"/>
      <w:szCs w:val="48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Stark, Mathieu</cp:lastModifiedBy>
  <cp:revision>2</cp:revision>
  <dcterms:created xsi:type="dcterms:W3CDTF">2025-12-30T00:35:00Z</dcterms:created>
  <dcterms:modified xsi:type="dcterms:W3CDTF">2025-12-30T00:40:00Z</dcterms:modified>
</cp:coreProperties>
</file>